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D1" w:rsidRPr="00FD6A24" w:rsidRDefault="00332A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sz w:val="20"/>
          <w:szCs w:val="20"/>
        </w:rPr>
      </w:pPr>
      <w:bookmarkStart w:id="0" w:name="_GoBack"/>
      <w:bookmarkEnd w:id="0"/>
      <w:r>
        <w:rPr>
          <w:rFonts w:eastAsia="Calibri" w:cs="Calibri"/>
          <w:noProof/>
          <w:color w:val="000000"/>
          <w:lang w:bidi="gu-IN"/>
        </w:rPr>
        <w:drawing>
          <wp:anchor distT="0" distB="0" distL="114300" distR="114300" simplePos="0" relativeHeight="251658240" behindDoc="0" locked="0" layoutInCell="1" allowOverlap="1" wp14:anchorId="27D676F5" wp14:editId="699E4D6C">
            <wp:simplePos x="0" y="0"/>
            <wp:positionH relativeFrom="margin">
              <wp:posOffset>2091055</wp:posOffset>
            </wp:positionH>
            <wp:positionV relativeFrom="margin">
              <wp:posOffset>-607695</wp:posOffset>
            </wp:positionV>
            <wp:extent cx="2449830" cy="698500"/>
            <wp:effectExtent l="0" t="0" r="7620" b="6350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AB4179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Talent Management and Employee Engagement</w:t>
            </w:r>
          </w:p>
        </w:tc>
      </w:tr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AB4179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04MB0415</w:t>
            </w:r>
          </w:p>
        </w:tc>
      </w:tr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3</w:t>
            </w:r>
          </w:p>
        </w:tc>
      </w:tr>
      <w:tr w:rsidR="008D4ED1" w:rsidRPr="00973458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D1" w:rsidRPr="00973458" w:rsidRDefault="00332A5B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40 H</w:t>
            </w:r>
            <w:r w:rsidR="00CB5447" w:rsidRPr="00973458">
              <w:rPr>
                <w:rFonts w:eastAsia="Calibri" w:cs="Calibri"/>
                <w:b/>
                <w:sz w:val="20"/>
                <w:szCs w:val="20"/>
              </w:rPr>
              <w:t>ours</w:t>
            </w:r>
            <w:r w:rsidR="00AD1A93" w:rsidRPr="00973458">
              <w:rPr>
                <w:rFonts w:eastAsia="Calibri" w:cs="Calibri"/>
                <w:b/>
                <w:sz w:val="20"/>
                <w:szCs w:val="20"/>
              </w:rPr>
              <w:t xml:space="preserve"> (40 sessions of 60 minutes each)</w:t>
            </w:r>
          </w:p>
        </w:tc>
      </w:tr>
    </w:tbl>
    <w:p w:rsidR="008D4ED1" w:rsidRPr="00973458" w:rsidRDefault="008D4ED1" w:rsidP="0097345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8D4ED1" w:rsidRPr="00973458" w:rsidRDefault="00AB4179" w:rsidP="00973458">
      <w:pPr>
        <w:spacing w:line="240" w:lineRule="auto"/>
        <w:jc w:val="both"/>
        <w:rPr>
          <w:rFonts w:eastAsia="Calibri" w:cs="Calibri"/>
          <w:b/>
          <w:sz w:val="20"/>
          <w:szCs w:val="20"/>
        </w:rPr>
      </w:pPr>
      <w:r w:rsidRPr="00973458">
        <w:rPr>
          <w:rFonts w:cs="Calibri"/>
          <w:b/>
          <w:sz w:val="20"/>
          <w:szCs w:val="20"/>
        </w:rPr>
        <w:t xml:space="preserve">Course </w:t>
      </w:r>
      <w:r w:rsidR="00CB5447" w:rsidRPr="00973458">
        <w:rPr>
          <w:rFonts w:cs="Calibri"/>
          <w:b/>
          <w:sz w:val="20"/>
          <w:szCs w:val="20"/>
        </w:rPr>
        <w:t xml:space="preserve">Outcomes: </w:t>
      </w:r>
      <w:r w:rsidR="00CB5447" w:rsidRPr="00973458">
        <w:rPr>
          <w:rFonts w:eastAsia="Calibri" w:cs="Calibri"/>
          <w:b/>
          <w:sz w:val="20"/>
          <w:szCs w:val="20"/>
        </w:rPr>
        <w:t xml:space="preserve"> </w:t>
      </w:r>
    </w:p>
    <w:p w:rsidR="008D4ED1" w:rsidRPr="00973458" w:rsidRDefault="00CB5447" w:rsidP="009734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73458">
        <w:rPr>
          <w:rFonts w:ascii="Calibri" w:eastAsia="Calibri" w:hAnsi="Calibri" w:cs="Calibri"/>
          <w:color w:val="000000"/>
          <w:sz w:val="20"/>
          <w:szCs w:val="20"/>
        </w:rPr>
        <w:t>To discuss the process of linking talent management to organizational strategy and other HR practices.</w:t>
      </w:r>
    </w:p>
    <w:p w:rsidR="008D4ED1" w:rsidRPr="00973458" w:rsidRDefault="00CB5447" w:rsidP="009734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73458">
        <w:rPr>
          <w:rFonts w:ascii="Calibri" w:eastAsia="Calibri" w:hAnsi="Calibri" w:cs="Calibri"/>
          <w:color w:val="000000"/>
          <w:sz w:val="20"/>
          <w:szCs w:val="20"/>
        </w:rPr>
        <w:t>To create the process for identifying high potential talent and developing a pipeline of talent to serve organizational present and future needs.</w:t>
      </w:r>
    </w:p>
    <w:p w:rsidR="008D4ED1" w:rsidRPr="00973458" w:rsidRDefault="00CB5447" w:rsidP="009734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73458">
        <w:rPr>
          <w:rFonts w:ascii="Calibri" w:eastAsia="Calibri" w:hAnsi="Calibri" w:cs="Calibri"/>
          <w:color w:val="000000"/>
          <w:sz w:val="20"/>
          <w:szCs w:val="20"/>
        </w:rPr>
        <w:t>To design the strategies for talent development and succession planning.</w:t>
      </w:r>
    </w:p>
    <w:p w:rsidR="008D4ED1" w:rsidRPr="00973458" w:rsidRDefault="00CB5447" w:rsidP="009734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73458">
        <w:rPr>
          <w:rFonts w:ascii="Calibri" w:eastAsia="Calibri" w:hAnsi="Calibri" w:cs="Calibri"/>
          <w:color w:val="000000"/>
          <w:sz w:val="20"/>
          <w:szCs w:val="20"/>
        </w:rPr>
        <w:t>To evaluate the effectiveness of a Talent Management System</w:t>
      </w:r>
    </w:p>
    <w:p w:rsidR="008D4ED1" w:rsidRPr="00973458" w:rsidRDefault="00CB5447" w:rsidP="009734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973458">
        <w:rPr>
          <w:rFonts w:ascii="Calibri" w:eastAsia="Calibri" w:hAnsi="Calibri" w:cs="Calibri"/>
          <w:color w:val="000000"/>
          <w:sz w:val="20"/>
          <w:szCs w:val="20"/>
        </w:rPr>
        <w:t>To identify the issues associated with employee engagement and develop a strategy for employee engagement success.</w:t>
      </w:r>
      <w:r w:rsidR="00332A5B" w:rsidRPr="00973458">
        <w:rPr>
          <w:rFonts w:ascii="Calibri" w:eastAsia="Calibri" w:hAnsi="Calibri" w:cs="Calibri"/>
          <w:noProof/>
          <w:color w:val="000000"/>
          <w:sz w:val="20"/>
          <w:szCs w:val="20"/>
          <w:lang w:bidi="gu-IN"/>
        </w:rPr>
        <w:t xml:space="preserve"> </w:t>
      </w:r>
    </w:p>
    <w:p w:rsidR="008D4ED1" w:rsidRPr="00973458" w:rsidRDefault="00CB5447" w:rsidP="0097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973458"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8D4ED1" w:rsidRPr="00973458" w:rsidRDefault="008D4ED1" w:rsidP="0097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73458"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 xml:space="preserve">Introduction to Talent Management: </w:t>
            </w:r>
            <w:r w:rsidRPr="00973458">
              <w:rPr>
                <w:rFonts w:cs="Calibri"/>
                <w:sz w:val="20"/>
                <w:szCs w:val="20"/>
              </w:rPr>
              <w:t xml:space="preserve">Meaning, History, Scope, Need of Talent Management- Benefits and Limitations of Talent Management-Principles of Talent Management-Sources of Talent Management- Talent Gap: Meaning, Strategies to Fill Gaps- The Talent Value Chain- Role of HR in Talent Management- Role of Talent Management in Building Sustainable Competitive Advantage to an Organization 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 xml:space="preserve">Talent Management System: </w:t>
            </w:r>
            <w:r w:rsidRPr="00973458">
              <w:rPr>
                <w:rFonts w:cs="Calibri"/>
                <w:sz w:val="20"/>
                <w:szCs w:val="20"/>
              </w:rPr>
              <w:t xml:space="preserve">Introduction, Key Elements of TMS -Critical Success Factors to Create TMS- Building Blocks of Effective TMS- Life Cycle of Talent Management – Steps in Talent Management Process, Importance, </w:t>
            </w:r>
            <w:r w:rsidRPr="00973458">
              <w:rPr>
                <w:rFonts w:cs="Calibri"/>
                <w:color w:val="000000"/>
                <w:sz w:val="20"/>
                <w:szCs w:val="20"/>
              </w:rPr>
              <w:t xml:space="preserve">Essentials of Talent Management Process- </w:t>
            </w:r>
            <w:r w:rsidRPr="00973458">
              <w:rPr>
                <w:rFonts w:cs="Calibri"/>
                <w:sz w:val="20"/>
                <w:szCs w:val="20"/>
              </w:rPr>
              <w:t>Approaches to Talent Management- Developing a Talent Management Strategy, Mapping Business Strategies and Talent Management Strategies- Talent Management and Succession Planning.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 xml:space="preserve">Competency Management and Competency Mapping: </w:t>
            </w:r>
            <w:r w:rsidRPr="00973458">
              <w:rPr>
                <w:rFonts w:cs="Calibri"/>
                <w:sz w:val="20"/>
                <w:szCs w:val="20"/>
              </w:rPr>
              <w:t>Concept of Competency and Competence- Types of Competencies, Benefits and Limitations of Implementing Competencies- Iceberg Model of Competency- Competency Management – Meaning, Features, Objectives, Benefits and Challenges- Competency Development: Meaning and Process- Competency Mapping: Meaning, Features, Need and Importance- Methods of Competency Mapping-Steps in Competency Mapping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9</w:t>
            </w:r>
          </w:p>
        </w:tc>
      </w:tr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 xml:space="preserve">Contemporary Issues and Current Trends in Talent Management:  </w:t>
            </w:r>
            <w:r w:rsidRPr="00973458">
              <w:rPr>
                <w:rFonts w:cs="Calibri"/>
                <w:sz w:val="20"/>
                <w:szCs w:val="20"/>
              </w:rPr>
              <w:t>Talent Management Information System- Contemporary Talent Management Issues and Challenges- Current Trends in Talent Management- Best Practices of Talent Management- Ethical and Legal Obligations Associated with Talent Management- Talent Management in India- Role of Information Technology in Talent Management Systems- HR Analytics for Talent Management Processes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8D4ED1" w:rsidRPr="00973458">
        <w:tc>
          <w:tcPr>
            <w:tcW w:w="1143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Talent Engagement and Retention</w:t>
            </w:r>
            <w:r w:rsidRPr="00973458">
              <w:rPr>
                <w:rFonts w:eastAsia="Calibri" w:cs="Calibri"/>
                <w:sz w:val="20"/>
                <w:szCs w:val="20"/>
              </w:rPr>
              <w:t xml:space="preserve">: </w:t>
            </w:r>
          </w:p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Introduction, Concept of Talent Engagement, Retention, the Race for Talent: Retaining and Engaging Workers, Best Practices for Talent Engagement, Improving Employee Retention,</w:t>
            </w:r>
            <w:r w:rsidRPr="00973458">
              <w:rPr>
                <w:rFonts w:cs="Calibri"/>
                <w:sz w:val="20"/>
                <w:szCs w:val="20"/>
              </w:rPr>
              <w:t xml:space="preserve"> </w:t>
            </w:r>
            <w:r w:rsidRPr="00973458">
              <w:rPr>
                <w:rFonts w:eastAsia="Calibri" w:cs="Calibri"/>
                <w:sz w:val="20"/>
                <w:szCs w:val="20"/>
              </w:rPr>
              <w:t>Strategic Compensation plan for Talent Engagement, Talent management and Corporate restructuring.</w:t>
            </w:r>
          </w:p>
        </w:tc>
        <w:tc>
          <w:tcPr>
            <w:tcW w:w="1316" w:type="dxa"/>
          </w:tcPr>
          <w:p w:rsidR="008D4ED1" w:rsidRPr="00973458" w:rsidRDefault="00CB5447" w:rsidP="00973458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sz w:val="20"/>
                <w:szCs w:val="20"/>
              </w:rPr>
              <w:t>7</w:t>
            </w:r>
          </w:p>
        </w:tc>
      </w:tr>
    </w:tbl>
    <w:p w:rsidR="008D4ED1" w:rsidRPr="00973458" w:rsidRDefault="008D4ED1" w:rsidP="00973458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8D4ED1" w:rsidRPr="00973458" w:rsidRDefault="00CB5447" w:rsidP="00973458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r w:rsidRPr="00973458">
        <w:rPr>
          <w:rFonts w:eastAsia="Calibri" w:cs="Calibri"/>
          <w:b/>
          <w:sz w:val="20"/>
          <w:szCs w:val="20"/>
        </w:rPr>
        <w:t>EVALUATION:</w:t>
      </w:r>
    </w:p>
    <w:p w:rsidR="008D4ED1" w:rsidRPr="00973458" w:rsidRDefault="00CB5447" w:rsidP="00973458">
      <w:pPr>
        <w:spacing w:before="60" w:after="60" w:line="240" w:lineRule="auto"/>
        <w:jc w:val="both"/>
        <w:rPr>
          <w:rFonts w:eastAsia="Calibri" w:cs="Calibri"/>
          <w:sz w:val="20"/>
          <w:szCs w:val="20"/>
        </w:rPr>
      </w:pPr>
      <w:r w:rsidRPr="00973458">
        <w:rPr>
          <w:rFonts w:eastAsia="Calibri" w:cs="Calibri"/>
          <w:sz w:val="20"/>
          <w:szCs w:val="20"/>
        </w:rPr>
        <w:lastRenderedPageBreak/>
        <w:t>The students will be evaluated on a continuous basis and broadly the scheme given below will be followed: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8D4ED1" w:rsidRPr="00973458">
        <w:tc>
          <w:tcPr>
            <w:tcW w:w="709" w:type="dxa"/>
          </w:tcPr>
          <w:p w:rsidR="008D4ED1" w:rsidRPr="00973458" w:rsidRDefault="008D4ED1" w:rsidP="00973458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1905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8D4ED1" w:rsidRPr="00973458">
        <w:tc>
          <w:tcPr>
            <w:tcW w:w="709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8D4ED1" w:rsidRPr="00973458" w:rsidRDefault="00CB5447" w:rsidP="00973458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Continuous Evaluation Component (Assignments / Quizzes /</w:t>
            </w:r>
          </w:p>
          <w:p w:rsidR="008D4ED1" w:rsidRPr="00973458" w:rsidRDefault="00CB5447" w:rsidP="00973458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Class Participation etc.)</w:t>
            </w:r>
          </w:p>
        </w:tc>
        <w:tc>
          <w:tcPr>
            <w:tcW w:w="1905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20% (C.E.C.)</w:t>
            </w:r>
          </w:p>
        </w:tc>
      </w:tr>
      <w:tr w:rsidR="008D4ED1" w:rsidRPr="00973458">
        <w:tc>
          <w:tcPr>
            <w:tcW w:w="709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8D4ED1" w:rsidRPr="00973458" w:rsidRDefault="00CB5447" w:rsidP="00973458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Internal Assessment</w:t>
            </w:r>
          </w:p>
        </w:tc>
        <w:tc>
          <w:tcPr>
            <w:tcW w:w="1905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30% (I.A.)</w:t>
            </w:r>
          </w:p>
        </w:tc>
      </w:tr>
      <w:tr w:rsidR="008D4ED1" w:rsidRPr="00973458">
        <w:tc>
          <w:tcPr>
            <w:tcW w:w="709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8D4ED1" w:rsidRPr="00973458" w:rsidRDefault="00CB5447" w:rsidP="00973458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End-Semester Examination</w:t>
            </w:r>
          </w:p>
        </w:tc>
        <w:tc>
          <w:tcPr>
            <w:tcW w:w="1905" w:type="dxa"/>
          </w:tcPr>
          <w:p w:rsidR="008D4ED1" w:rsidRPr="00973458" w:rsidRDefault="00CB5447" w:rsidP="00973458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50% (External assessment)</w:t>
            </w:r>
          </w:p>
        </w:tc>
      </w:tr>
    </w:tbl>
    <w:p w:rsidR="008D4ED1" w:rsidRPr="00973458" w:rsidRDefault="008D4ED1" w:rsidP="00973458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8D4ED1" w:rsidRPr="00973458" w:rsidRDefault="00CB5447" w:rsidP="00973458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 w:rsidRPr="00973458">
        <w:rPr>
          <w:rFonts w:eastAsia="Calibri" w:cs="Calibri"/>
          <w:b/>
          <w:sz w:val="20"/>
          <w:szCs w:val="20"/>
        </w:rPr>
        <w:t>SUGGESTED READINGS:</w:t>
      </w:r>
    </w:p>
    <w:p w:rsidR="008D4ED1" w:rsidRPr="00973458" w:rsidRDefault="00CB5447" w:rsidP="0097345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973458">
        <w:rPr>
          <w:rFonts w:eastAsia="Calibri" w:cs="Calibri"/>
          <w:b/>
          <w:sz w:val="20"/>
          <w:szCs w:val="20"/>
        </w:rPr>
        <w:t>Text Books:</w:t>
      </w:r>
    </w:p>
    <w:p w:rsidR="008D4ED1" w:rsidRPr="00973458" w:rsidRDefault="008D4ED1" w:rsidP="00973458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012"/>
        <w:gridCol w:w="2788"/>
        <w:gridCol w:w="2322"/>
        <w:gridCol w:w="1613"/>
      </w:tblGrid>
      <w:tr w:rsidR="008D4ED1" w:rsidRPr="00973458">
        <w:tc>
          <w:tcPr>
            <w:tcW w:w="84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201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788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973458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2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1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8D4ED1" w:rsidRPr="00973458">
        <w:tc>
          <w:tcPr>
            <w:tcW w:w="84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01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 w:rsidRPr="00973458">
              <w:rPr>
                <w:rFonts w:cs="Calibri"/>
                <w:sz w:val="20"/>
                <w:szCs w:val="20"/>
              </w:rPr>
              <w:t>Swathi</w:t>
            </w:r>
            <w:proofErr w:type="spellEnd"/>
            <w:r w:rsidRPr="00973458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73458">
              <w:rPr>
                <w:rFonts w:cs="Calibri"/>
                <w:sz w:val="20"/>
                <w:szCs w:val="20"/>
              </w:rPr>
              <w:t>Padoshi</w:t>
            </w:r>
            <w:proofErr w:type="spellEnd"/>
          </w:p>
        </w:tc>
        <w:tc>
          <w:tcPr>
            <w:tcW w:w="2788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Talent and Competency Management</w:t>
            </w:r>
          </w:p>
        </w:tc>
        <w:tc>
          <w:tcPr>
            <w:tcW w:w="232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Himalaya Publishing House</w:t>
            </w:r>
          </w:p>
        </w:tc>
        <w:tc>
          <w:tcPr>
            <w:tcW w:w="1613" w:type="dxa"/>
          </w:tcPr>
          <w:p w:rsidR="008D4ED1" w:rsidRPr="00973458" w:rsidRDefault="00CB5447" w:rsidP="009734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1st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8D4ED1" w:rsidRPr="00973458">
        <w:tc>
          <w:tcPr>
            <w:tcW w:w="845" w:type="dxa"/>
          </w:tcPr>
          <w:p w:rsidR="008D4ED1" w:rsidRPr="00973458" w:rsidRDefault="00CB5447" w:rsidP="00973458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</w:tc>
        <w:tc>
          <w:tcPr>
            <w:tcW w:w="201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Lance A Berger, Dorothy R Berger</w:t>
            </w:r>
          </w:p>
        </w:tc>
        <w:tc>
          <w:tcPr>
            <w:tcW w:w="2788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Talent Management Hand Book</w:t>
            </w:r>
          </w:p>
        </w:tc>
        <w:tc>
          <w:tcPr>
            <w:tcW w:w="232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973458">
              <w:rPr>
                <w:rFonts w:cs="Calibri"/>
                <w:sz w:val="20"/>
                <w:szCs w:val="20"/>
              </w:rPr>
              <w:t>Mcgraw</w:t>
            </w:r>
            <w:proofErr w:type="spellEnd"/>
            <w:r w:rsidRPr="00973458">
              <w:rPr>
                <w:rFonts w:cs="Calibri"/>
                <w:sz w:val="20"/>
                <w:szCs w:val="20"/>
              </w:rPr>
              <w:t xml:space="preserve"> Hill</w:t>
            </w:r>
          </w:p>
        </w:tc>
        <w:tc>
          <w:tcPr>
            <w:tcW w:w="161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13th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D4ED1" w:rsidRPr="00973458">
        <w:tc>
          <w:tcPr>
            <w:tcW w:w="84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T-03</w:t>
            </w:r>
          </w:p>
        </w:tc>
        <w:tc>
          <w:tcPr>
            <w:tcW w:w="201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Hasan, M., Singh, A. K., Dhamija</w:t>
            </w:r>
          </w:p>
        </w:tc>
        <w:tc>
          <w:tcPr>
            <w:tcW w:w="2788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Talent management in India: Challenges and opportunities</w:t>
            </w:r>
          </w:p>
        </w:tc>
        <w:tc>
          <w:tcPr>
            <w:tcW w:w="2322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Atlantic Publication</w:t>
            </w:r>
          </w:p>
        </w:tc>
        <w:tc>
          <w:tcPr>
            <w:tcW w:w="161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Latest</w:t>
            </w:r>
          </w:p>
        </w:tc>
      </w:tr>
    </w:tbl>
    <w:p w:rsidR="008D4ED1" w:rsidRPr="00973458" w:rsidRDefault="008D4ED1" w:rsidP="0097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8D4ED1" w:rsidRPr="00973458" w:rsidRDefault="008D4ED1" w:rsidP="0097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8D4ED1" w:rsidRPr="00973458" w:rsidRDefault="00CB5447" w:rsidP="0097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973458"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8D4ED1" w:rsidRPr="00973458" w:rsidRDefault="008D4ED1" w:rsidP="00973458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8D4ED1" w:rsidRPr="00973458">
        <w:trPr>
          <w:trHeight w:val="665"/>
        </w:trPr>
        <w:tc>
          <w:tcPr>
            <w:tcW w:w="8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19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2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973458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11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5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73458"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8D4ED1" w:rsidRPr="00973458">
        <w:tc>
          <w:tcPr>
            <w:tcW w:w="8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>R-01</w:t>
            </w:r>
          </w:p>
        </w:tc>
        <w:tc>
          <w:tcPr>
            <w:tcW w:w="19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973458">
              <w:rPr>
                <w:rFonts w:cs="Calibri"/>
                <w:sz w:val="20"/>
                <w:szCs w:val="20"/>
              </w:rPr>
              <w:t>Dessler</w:t>
            </w:r>
            <w:proofErr w:type="spellEnd"/>
            <w:r w:rsidRPr="00973458">
              <w:rPr>
                <w:rFonts w:cs="Calibri"/>
                <w:sz w:val="20"/>
                <w:szCs w:val="20"/>
              </w:rPr>
              <w:t xml:space="preserve"> Gary</w:t>
            </w:r>
          </w:p>
        </w:tc>
        <w:tc>
          <w:tcPr>
            <w:tcW w:w="282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A Framework for Human Resource Management</w:t>
            </w:r>
          </w:p>
        </w:tc>
        <w:tc>
          <w:tcPr>
            <w:tcW w:w="2311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Pearson</w:t>
            </w:r>
          </w:p>
        </w:tc>
        <w:tc>
          <w:tcPr>
            <w:tcW w:w="165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7th</w:t>
            </w:r>
          </w:p>
          <w:p w:rsidR="008D4ED1" w:rsidRPr="00973458" w:rsidRDefault="008D4ED1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D4ED1" w:rsidRPr="00973458">
        <w:tc>
          <w:tcPr>
            <w:tcW w:w="8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>R-02</w:t>
            </w:r>
          </w:p>
        </w:tc>
        <w:tc>
          <w:tcPr>
            <w:tcW w:w="19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Armstrong, Michael</w:t>
            </w:r>
          </w:p>
        </w:tc>
        <w:tc>
          <w:tcPr>
            <w:tcW w:w="282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A Handbook of Human Resource Management Practice</w:t>
            </w:r>
          </w:p>
        </w:tc>
        <w:tc>
          <w:tcPr>
            <w:tcW w:w="2311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Kogan Page Publication</w:t>
            </w:r>
          </w:p>
        </w:tc>
        <w:tc>
          <w:tcPr>
            <w:tcW w:w="165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Latest</w:t>
            </w:r>
          </w:p>
        </w:tc>
      </w:tr>
      <w:tr w:rsidR="008D4ED1" w:rsidRPr="00973458">
        <w:trPr>
          <w:trHeight w:val="377"/>
        </w:trPr>
        <w:tc>
          <w:tcPr>
            <w:tcW w:w="8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73458">
              <w:rPr>
                <w:rFonts w:cs="Calibri"/>
                <w:b/>
                <w:sz w:val="20"/>
                <w:szCs w:val="20"/>
              </w:rPr>
              <w:t>R-03</w:t>
            </w:r>
          </w:p>
        </w:tc>
        <w:tc>
          <w:tcPr>
            <w:tcW w:w="1954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973458">
              <w:rPr>
                <w:rFonts w:cs="Calibri"/>
                <w:sz w:val="20"/>
                <w:szCs w:val="20"/>
              </w:rPr>
              <w:t>Pattanayak</w:t>
            </w:r>
            <w:proofErr w:type="spellEnd"/>
            <w:r w:rsidRPr="00973458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73458">
              <w:rPr>
                <w:rFonts w:cs="Calibri"/>
                <w:sz w:val="20"/>
                <w:szCs w:val="20"/>
              </w:rPr>
              <w:t>Biswajeet</w:t>
            </w:r>
            <w:proofErr w:type="spellEnd"/>
          </w:p>
        </w:tc>
        <w:tc>
          <w:tcPr>
            <w:tcW w:w="2825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Human Resource Management</w:t>
            </w:r>
          </w:p>
        </w:tc>
        <w:tc>
          <w:tcPr>
            <w:tcW w:w="2311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PHI Learning Pvt. Ltd.</w:t>
            </w:r>
          </w:p>
        </w:tc>
        <w:tc>
          <w:tcPr>
            <w:tcW w:w="1653" w:type="dxa"/>
          </w:tcPr>
          <w:p w:rsidR="008D4ED1" w:rsidRPr="00973458" w:rsidRDefault="00CB5447" w:rsidP="009734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73458">
              <w:rPr>
                <w:rFonts w:cs="Calibri"/>
                <w:sz w:val="20"/>
                <w:szCs w:val="20"/>
              </w:rPr>
              <w:t>Latest</w:t>
            </w:r>
          </w:p>
        </w:tc>
      </w:tr>
    </w:tbl>
    <w:p w:rsidR="00AD1A93" w:rsidRPr="00973458" w:rsidRDefault="00AD1A93" w:rsidP="00973458">
      <w:pPr>
        <w:spacing w:after="0" w:line="240" w:lineRule="auto"/>
        <w:jc w:val="both"/>
        <w:rPr>
          <w:rFonts w:eastAsia="Arial" w:cs="Calibri"/>
          <w:color w:val="202124"/>
          <w:sz w:val="20"/>
          <w:szCs w:val="20"/>
          <w:highlight w:val="white"/>
        </w:rPr>
      </w:pPr>
    </w:p>
    <w:p w:rsidR="00AD1A93" w:rsidRPr="00973458" w:rsidRDefault="00AD1A93" w:rsidP="00973458">
      <w:pPr>
        <w:spacing w:line="240" w:lineRule="auto"/>
        <w:rPr>
          <w:rFonts w:cs="Calibri"/>
          <w:sz w:val="20"/>
          <w:szCs w:val="20"/>
        </w:rPr>
      </w:pPr>
    </w:p>
    <w:p w:rsidR="008D4ED1" w:rsidRPr="00AD1A93" w:rsidRDefault="00AD1A93" w:rsidP="00AD1A93">
      <w:pPr>
        <w:tabs>
          <w:tab w:val="left" w:pos="69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8D4ED1" w:rsidRPr="00AD1A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36" w:rsidRDefault="00BA5436">
      <w:pPr>
        <w:spacing w:after="0" w:line="240" w:lineRule="auto"/>
      </w:pPr>
      <w:r>
        <w:separator/>
      </w:r>
    </w:p>
  </w:endnote>
  <w:endnote w:type="continuationSeparator" w:id="0">
    <w:p w:rsidR="00BA5436" w:rsidRDefault="00B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D1" w:rsidRDefault="00CB54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973458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973458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</w:t>
    </w:r>
    <w:r w:rsidR="00AD1A93">
      <w:rPr>
        <w:rFonts w:asciiTheme="minorHAnsi" w:hAnsiTheme="minorHAnsi"/>
        <w:sz w:val="18"/>
        <w:szCs w:val="18"/>
      </w:rPr>
      <w:t>Faculty of Management Studies: Master of Business Administration</w:t>
    </w:r>
  </w:p>
  <w:p w:rsidR="008D4ED1" w:rsidRDefault="008D4E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8D4ED1" w:rsidRDefault="008D4E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36" w:rsidRDefault="00BA5436">
      <w:pPr>
        <w:spacing w:after="0" w:line="240" w:lineRule="auto"/>
      </w:pPr>
      <w:r>
        <w:separator/>
      </w:r>
    </w:p>
  </w:footnote>
  <w:footnote w:type="continuationSeparator" w:id="0">
    <w:p w:rsidR="00BA5436" w:rsidRDefault="00B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D1" w:rsidRDefault="008D4E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370"/>
    <w:multiLevelType w:val="multilevel"/>
    <w:tmpl w:val="4FF03E6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E73BC0"/>
    <w:multiLevelType w:val="hybridMultilevel"/>
    <w:tmpl w:val="37CAC8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D1"/>
    <w:rsid w:val="00130137"/>
    <w:rsid w:val="00332A5B"/>
    <w:rsid w:val="005A3B42"/>
    <w:rsid w:val="008D4ED1"/>
    <w:rsid w:val="00973458"/>
    <w:rsid w:val="00AB4179"/>
    <w:rsid w:val="00AD1A93"/>
    <w:rsid w:val="00BA5436"/>
    <w:rsid w:val="00BF1C71"/>
    <w:rsid w:val="00CB5447"/>
    <w:rsid w:val="00E91D96"/>
    <w:rsid w:val="00E9254E"/>
    <w:rsid w:val="00FD36EF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afN9bbpVq5kk1/eBiNHi24ABg==">AMUW2mXlTKMPrqCBVAe1lSywY2dGFsUqndsprnZXCg5qDWpDaAF8g/BFLLLX7C/ASIpAQLllpB29o8ax30cMdcrvhTzD4Y+lhCR3utVD8KBDH9rJQDw20WDwtYJfaW8CBSkP8GguNOL+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admin</cp:lastModifiedBy>
  <cp:revision>2</cp:revision>
  <cp:lastPrinted>2021-06-17T12:42:00Z</cp:lastPrinted>
  <dcterms:created xsi:type="dcterms:W3CDTF">2022-06-17T05:10:00Z</dcterms:created>
  <dcterms:modified xsi:type="dcterms:W3CDTF">2022-06-17T05:10:00Z</dcterms:modified>
</cp:coreProperties>
</file>